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2500912" name="206660a0-ed58-11ef-91a7-c93814c814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9038544" name="206660a0-ed58-11ef-91a7-c93814c8141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7273559" name="31ce18b0-ed58-11ef-897c-0fa7bc489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016440" name="31ce18b0-ed58-11ef-897c-0fa7bc489fa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Alle Schlafzimmer/ Treppenhaus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5906392" name="a5eb2210-ed58-11ef-9f64-517b44bcb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799102" name="a5eb2210-ed58-11ef-9f64-517b44bcbad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2513798" name="c5b31e90-ed58-11ef-840a-c331c21b1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922554" name="c5b31e90-ed58-11ef-840a-c331c21b14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00462" name="dc5c82d0-ed58-11ef-9f6d-33a4ef8485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367311" name="dc5c82d0-ed58-11ef-9f6d-33a4ef84854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0058690" name="eee8bdb0-ed58-11ef-af0f-1d4929d914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203658" name="eee8bdb0-ed58-11ef-af0f-1d4929d914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